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974"/>
        <w:gridCol w:w="2962"/>
        <w:gridCol w:w="1485"/>
      </w:tblGrid>
      <w:tr w:rsidR="002C0933" w14:paraId="4267FAFD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4DE73A" w14:textId="1EAE1C42" w:rsidR="002C0933" w:rsidRPr="00D547EF" w:rsidRDefault="00D547EF" w:rsidP="00D547EF">
            <w:pPr>
              <w:rPr>
                <w:b/>
                <w:bCs/>
                <w:sz w:val="26"/>
                <w:szCs w:val="28"/>
                <w:lang w:val="nb-NO"/>
              </w:rPr>
            </w:pPr>
            <w:bookmarkStart w:id="0" w:name="__RefHeading___Toc95895566"/>
            <w:r w:rsidRPr="00D547EF">
              <w:rPr>
                <w:b/>
                <w:bCs/>
                <w:sz w:val="26"/>
                <w:szCs w:val="28"/>
                <w:lang w:val="nb-NO"/>
              </w:rPr>
              <w:t>1.1</w:t>
            </w:r>
            <w:r>
              <w:rPr>
                <w:b/>
                <w:bCs/>
                <w:sz w:val="26"/>
                <w:szCs w:val="28"/>
                <w:lang w:val="nb-NO"/>
              </w:rPr>
              <w:t xml:space="preserve">     </w:t>
            </w:r>
            <w:r w:rsidRPr="00D547EF">
              <w:rPr>
                <w:b/>
                <w:bCs/>
                <w:sz w:val="26"/>
                <w:szCs w:val="28"/>
                <w:lang w:val="nb-NO"/>
              </w:rPr>
              <w:t>V</w:t>
            </w:r>
            <w:r w:rsidR="00D96420" w:rsidRPr="00D547EF">
              <w:rPr>
                <w:b/>
                <w:bCs/>
                <w:sz w:val="26"/>
                <w:szCs w:val="28"/>
                <w:lang w:val="nb-NO"/>
              </w:rPr>
              <w:t>ISUELL INSPEKSJON</w:t>
            </w:r>
            <w:bookmarkEnd w:id="0"/>
          </w:p>
          <w:p w14:paraId="1BAC7743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072AEE1B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1497D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31234CC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807591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2C0933" w14:paraId="47D2FC86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FD3EA7" w14:textId="77777777" w:rsidR="002C0933" w:rsidRDefault="00D96420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Løpehjulstetningene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Ledeapparat</w:t>
            </w:r>
            <w:proofErr w:type="spellEnd"/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595306" w14:textId="77777777" w:rsidR="002C0933" w:rsidRDefault="00D96420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Akseltetningsboks</w:t>
            </w:r>
            <w:proofErr w:type="spellEnd"/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Spiraltromme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Sugerør</w:t>
            </w:r>
          </w:p>
        </w:tc>
      </w:tr>
      <w:tr w:rsidR="002C0933" w14:paraId="67E75FAE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A6576C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7490E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87CE68C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4E82C8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FC1411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9A88BF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2C0933" w14:paraId="3279C91B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A5568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33F693A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58B302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7C24040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2279E0F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4E771E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E0882B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78B158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DC673C0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153692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7F53C2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610A4B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78BDB7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B6E6B8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61FB59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987423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505284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1E6166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2F5A67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4FFD62F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5C8A76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DCB34E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7BA0A30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725C613" w14:textId="77777777" w:rsidR="002C0933" w:rsidRDefault="002C0933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2CC3A9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5AEE6D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2C0933" w14:paraId="1902174F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24CDCE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F805C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2C0933" w14:paraId="7DE479B4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44E2C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BCC52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2C0933" w:rsidRPr="00D547EF" w14:paraId="6A814C60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1DE57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Løpehjulstetningene:</w:t>
            </w:r>
            <w:r>
              <w:rPr>
                <w:lang w:val="nb-NO"/>
              </w:rPr>
              <w:tab/>
              <w:t xml:space="preserve">Øvre tetning (roterende </w:t>
            </w:r>
            <w:proofErr w:type="gramStart"/>
            <w:r>
              <w:rPr>
                <w:lang w:val="nb-NO"/>
              </w:rPr>
              <w:t>ring ,</w:t>
            </w:r>
            <w:proofErr w:type="gramEnd"/>
            <w:r>
              <w:rPr>
                <w:lang w:val="nb-NO"/>
              </w:rPr>
              <w:t xml:space="preserve"> stillestående ring)</w:t>
            </w:r>
            <w:r>
              <w:rPr>
                <w:lang w:val="nb-NO"/>
              </w:rPr>
              <w:br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Nedre tetning (roterende </w:t>
            </w:r>
            <w:proofErr w:type="gramStart"/>
            <w:r>
              <w:rPr>
                <w:lang w:val="nb-NO"/>
              </w:rPr>
              <w:t>ring ,</w:t>
            </w:r>
            <w:proofErr w:type="gramEnd"/>
            <w:r>
              <w:rPr>
                <w:lang w:val="nb-NO"/>
              </w:rPr>
              <w:t xml:space="preserve"> stillestående ring)</w:t>
            </w:r>
          </w:p>
          <w:p w14:paraId="32F85EBF" w14:textId="77777777" w:rsidR="002C0933" w:rsidRDefault="00D96420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Ledeapparat</w:t>
            </w:r>
            <w:proofErr w:type="spellEnd"/>
            <w:r>
              <w:rPr>
                <w:lang w:val="nb-NO"/>
              </w:rPr>
              <w:t>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Ledeskovl trykkside, Ledeskovl løpehjulsside, Ledeflate øvre lokk,</w:t>
            </w:r>
            <w:r>
              <w:rPr>
                <w:lang w:val="nb-NO"/>
              </w:rPr>
              <w:br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Ledeflate nedre lokk, Ledeskovltetning, Ledeskovlopplagring / foring</w:t>
            </w:r>
            <w:r>
              <w:rPr>
                <w:lang w:val="nb-NO"/>
              </w:rPr>
              <w:br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Ledeskovlarm, Lenker, </w:t>
            </w:r>
            <w:proofErr w:type="spellStart"/>
            <w:r>
              <w:rPr>
                <w:lang w:val="nb-NO"/>
              </w:rPr>
              <w:t>Reguleringsring</w:t>
            </w:r>
            <w:proofErr w:type="spellEnd"/>
          </w:p>
          <w:p w14:paraId="7D57836D" w14:textId="77777777" w:rsidR="002C0933" w:rsidRDefault="00D96420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Akseltetningsboks</w:t>
            </w:r>
            <w:proofErr w:type="spellEnd"/>
            <w:r>
              <w:rPr>
                <w:lang w:val="nb-NO"/>
              </w:rPr>
              <w:t>:</w:t>
            </w:r>
            <w:r>
              <w:rPr>
                <w:lang w:val="nb-NO"/>
              </w:rPr>
              <w:tab/>
              <w:t xml:space="preserve">Tetningsflate turbinaksel, Tetningsflate </w:t>
            </w:r>
            <w:proofErr w:type="spellStart"/>
            <w:r>
              <w:rPr>
                <w:lang w:val="nb-NO"/>
              </w:rPr>
              <w:t>tetningsboks</w:t>
            </w:r>
            <w:proofErr w:type="spellEnd"/>
            <w:r>
              <w:rPr>
                <w:lang w:val="nb-NO"/>
              </w:rPr>
              <w:t>,</w:t>
            </w:r>
            <w:r>
              <w:rPr>
                <w:lang w:val="nb-NO"/>
              </w:rPr>
              <w:br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Stillstandstetning, Rørforbindelser, Flenser</w:t>
            </w:r>
          </w:p>
          <w:p w14:paraId="2159D5B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Spiraltromme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Trommespiral, </w:t>
            </w:r>
            <w:proofErr w:type="spellStart"/>
            <w:r>
              <w:rPr>
                <w:lang w:val="nb-NO"/>
              </w:rPr>
              <w:t>Stagring</w:t>
            </w:r>
            <w:proofErr w:type="spellEnd"/>
          </w:p>
          <w:p w14:paraId="0E68EE0E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Sugerør: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Sugerørskonus, Platekledning</w:t>
            </w:r>
          </w:p>
        </w:tc>
      </w:tr>
    </w:tbl>
    <w:p w14:paraId="46F00187" w14:textId="77777777" w:rsidR="002C0933" w:rsidRDefault="002C0933" w:rsidP="00D547EF">
      <w:pPr>
        <w:pStyle w:val="Standard"/>
        <w:rPr>
          <w:lang w:val="nb-NO"/>
        </w:rPr>
      </w:pPr>
      <w:bookmarkStart w:id="1" w:name="_PENETRANTPRØVING"/>
      <w:bookmarkEnd w:id="1"/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C0AF5"/>
    <w:rsid w:val="009036EE"/>
    <w:rsid w:val="00A01CA5"/>
    <w:rsid w:val="00D547EF"/>
    <w:rsid w:val="00D9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679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3</cp:revision>
  <cp:lastPrinted>2025-07-10T09:00:00Z</cp:lastPrinted>
  <dcterms:created xsi:type="dcterms:W3CDTF">2025-07-10T09:00:00Z</dcterms:created>
  <dcterms:modified xsi:type="dcterms:W3CDTF">2025-07-10T09:04:00Z</dcterms:modified>
</cp:coreProperties>
</file>