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736"/>
        <w:tblW w:w="14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824"/>
        <w:gridCol w:w="844"/>
        <w:gridCol w:w="917"/>
        <w:gridCol w:w="690"/>
        <w:gridCol w:w="747"/>
        <w:gridCol w:w="834"/>
        <w:gridCol w:w="844"/>
        <w:gridCol w:w="690"/>
        <w:gridCol w:w="795"/>
        <w:gridCol w:w="742"/>
        <w:gridCol w:w="870"/>
        <w:gridCol w:w="916"/>
        <w:gridCol w:w="752"/>
        <w:gridCol w:w="728"/>
        <w:gridCol w:w="725"/>
        <w:gridCol w:w="2418"/>
        <w:gridCol w:w="26"/>
      </w:tblGrid>
      <w:tr w:rsidR="00016D66" w14:paraId="25A27D90" w14:textId="77777777" w:rsidTr="008B788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49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8F" w14:textId="77777777" w:rsidR="00016D66" w:rsidRDefault="008B788B" w:rsidP="008B788B">
            <w:pPr>
              <w:pStyle w:val="BodyText"/>
              <w:jc w:val="center"/>
            </w:pPr>
            <w:r>
              <w:rPr>
                <w:sz w:val="28"/>
                <w:szCs w:val="28"/>
              </w:rPr>
              <w:t>MÅLESKJEMA / PROTOKOLL FOR VANNBEHANDLINGSANLEGGET</w:t>
            </w:r>
          </w:p>
        </w:tc>
      </w:tr>
      <w:tr w:rsidR="00016D66" w14:paraId="25A27D94" w14:textId="77777777" w:rsidTr="008B788B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3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1" w14:textId="77777777" w:rsidR="00016D66" w:rsidRDefault="008B788B" w:rsidP="008B788B">
            <w:pPr>
              <w:pStyle w:val="BodyText"/>
            </w:pPr>
            <w:r>
              <w:rPr>
                <w:sz w:val="24"/>
                <w:szCs w:val="24"/>
              </w:rPr>
              <w:t>ANLEGG: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2" w14:textId="77777777" w:rsidR="00016D66" w:rsidRDefault="008B788B" w:rsidP="008B788B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GENERATOR </w:t>
            </w:r>
            <w:proofErr w:type="gramStart"/>
            <w:r>
              <w:rPr>
                <w:sz w:val="24"/>
                <w:szCs w:val="24"/>
              </w:rPr>
              <w:t>nr. :</w:t>
            </w:r>
            <w:proofErr w:type="gramEnd"/>
          </w:p>
        </w:tc>
        <w:tc>
          <w:tcPr>
            <w:tcW w:w="86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3" w14:textId="77777777" w:rsidR="00016D66" w:rsidRDefault="008B788B" w:rsidP="008B788B">
            <w:pPr>
              <w:pStyle w:val="BodyText"/>
            </w:pPr>
            <w:r>
              <w:t>Se håndboken «Tilstandskontroll – Direkte vannkjølte vannkraftgeneratorer»</w:t>
            </w:r>
          </w:p>
        </w:tc>
      </w:tr>
      <w:tr w:rsidR="00016D66" w14:paraId="25A27D9E" w14:textId="77777777" w:rsidTr="008B788B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5" w14:textId="77777777" w:rsidR="00016D66" w:rsidRDefault="008B788B" w:rsidP="008B788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6" w14:textId="77777777" w:rsidR="00016D66" w:rsidRDefault="008B788B" w:rsidP="008B788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Ledningsevne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7" w14:textId="77777777" w:rsidR="00016D66" w:rsidRDefault="008B788B" w:rsidP="008B788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Rå-vann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8" w14:textId="77777777" w:rsidR="00016D66" w:rsidRDefault="008B788B" w:rsidP="008B788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Finvannmengder</w:t>
            </w:r>
          </w:p>
        </w:tc>
        <w:tc>
          <w:tcPr>
            <w:tcW w:w="3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9" w14:textId="77777777" w:rsidR="00016D66" w:rsidRDefault="008B788B" w:rsidP="008B788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Finvanntemp. og samtidig Last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Tidspkt</w:t>
            </w:r>
            <w:proofErr w:type="spellEnd"/>
            <w:r>
              <w:rPr>
                <w:sz w:val="20"/>
                <w:szCs w:val="20"/>
              </w:rPr>
              <w:t>. oppgis)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A" w14:textId="77777777" w:rsidR="00016D66" w:rsidRDefault="008B788B" w:rsidP="008B788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Driftstimer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B" w14:textId="77777777" w:rsidR="00016D66" w:rsidRDefault="008B788B" w:rsidP="008B788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Lekkasjer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C" w14:textId="77777777" w:rsidR="00016D66" w:rsidRDefault="008B788B" w:rsidP="008B788B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Bemerkn</w:t>
            </w:r>
            <w:proofErr w:type="spellEnd"/>
            <w:r>
              <w:rPr>
                <w:sz w:val="20"/>
                <w:szCs w:val="20"/>
              </w:rPr>
              <w:t>. /andre målinger</w:t>
            </w: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D9D" w14:textId="77777777" w:rsidR="00016D66" w:rsidRDefault="00016D66" w:rsidP="008B788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016D66" w14:paraId="25A27DB1" w14:textId="77777777" w:rsidTr="008B788B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9F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0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Rense-krets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1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Hoved-krets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2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mengde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3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Rotor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4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Stator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5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Rense-krets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6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Hoved-krets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7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Kaldt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8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Rotor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9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Stator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A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Last/ </w:t>
            </w:r>
            <w:proofErr w:type="spellStart"/>
            <w:r>
              <w:rPr>
                <w:sz w:val="20"/>
                <w:szCs w:val="20"/>
              </w:rPr>
              <w:t>tidspkt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B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Pumpe (1 el. 2)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C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Gene-</w:t>
            </w:r>
            <w:proofErr w:type="spellStart"/>
            <w:r>
              <w:rPr>
                <w:sz w:val="20"/>
                <w:szCs w:val="20"/>
              </w:rPr>
              <w:t>rator</w:t>
            </w:r>
            <w:proofErr w:type="spellEnd"/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D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Vann-hode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E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Annet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AF" w14:textId="77777777" w:rsidR="00016D66" w:rsidRDefault="008B788B" w:rsidP="008B788B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Oksygen måling </w:t>
            </w:r>
            <w:proofErr w:type="spellStart"/>
            <w:r>
              <w:rPr>
                <w:sz w:val="20"/>
                <w:szCs w:val="20"/>
              </w:rPr>
              <w:t>hovedkrets</w:t>
            </w:r>
            <w:proofErr w:type="spellEnd"/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DB0" w14:textId="77777777" w:rsidR="00016D66" w:rsidRDefault="00016D66" w:rsidP="008B788B">
            <w:pPr>
              <w:pStyle w:val="BodyText"/>
              <w:rPr>
                <w:sz w:val="20"/>
                <w:szCs w:val="20"/>
              </w:rPr>
            </w:pPr>
          </w:p>
        </w:tc>
      </w:tr>
      <w:tr w:rsidR="00016D66" w14:paraId="25A27DC4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2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3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4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5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6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7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8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9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A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B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C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D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E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BF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0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1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2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DC3" w14:textId="77777777" w:rsidR="00016D66" w:rsidRDefault="00016D66" w:rsidP="008B788B">
            <w:pPr>
              <w:pStyle w:val="BodyText"/>
            </w:pPr>
          </w:p>
        </w:tc>
      </w:tr>
      <w:tr w:rsidR="00016D66" w14:paraId="25A27DD7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5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6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7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8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9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A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B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C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D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E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CF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0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1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2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3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4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5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DD6" w14:textId="77777777" w:rsidR="00016D66" w:rsidRDefault="00016D66" w:rsidP="008B788B">
            <w:pPr>
              <w:pStyle w:val="BodyText"/>
            </w:pPr>
          </w:p>
        </w:tc>
      </w:tr>
      <w:tr w:rsidR="00016D66" w14:paraId="25A27DEA" w14:textId="77777777" w:rsidTr="008B788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8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9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A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B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C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D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E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DF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0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1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2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3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4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5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6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7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8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DE9" w14:textId="77777777" w:rsidR="00016D66" w:rsidRDefault="00016D66" w:rsidP="008B788B">
            <w:pPr>
              <w:pStyle w:val="BodyText"/>
            </w:pPr>
          </w:p>
        </w:tc>
      </w:tr>
      <w:tr w:rsidR="00016D66" w14:paraId="25A27DFD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B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C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D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E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EF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0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1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2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3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4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5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6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7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8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9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A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B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DFC" w14:textId="77777777" w:rsidR="00016D66" w:rsidRDefault="00016D66" w:rsidP="008B788B">
            <w:pPr>
              <w:pStyle w:val="BodyText"/>
            </w:pPr>
          </w:p>
        </w:tc>
      </w:tr>
      <w:tr w:rsidR="00016D66" w14:paraId="25A27E10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E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DFF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0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1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2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3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4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5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6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7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8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9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A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B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C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D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0E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0F" w14:textId="77777777" w:rsidR="00016D66" w:rsidRDefault="00016D66" w:rsidP="008B788B">
            <w:pPr>
              <w:pStyle w:val="BodyText"/>
            </w:pPr>
          </w:p>
        </w:tc>
      </w:tr>
      <w:tr w:rsidR="00016D66" w14:paraId="25A27E23" w14:textId="77777777" w:rsidTr="008B788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1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2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3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4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5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6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7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8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9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A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B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C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D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E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1F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0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1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22" w14:textId="77777777" w:rsidR="00016D66" w:rsidRDefault="00016D66" w:rsidP="008B788B">
            <w:pPr>
              <w:pStyle w:val="BodyText"/>
            </w:pPr>
          </w:p>
        </w:tc>
      </w:tr>
      <w:tr w:rsidR="00016D66" w14:paraId="25A27E36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4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5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6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7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8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9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A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B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C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D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E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2F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0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1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2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3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4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35" w14:textId="77777777" w:rsidR="00016D66" w:rsidRDefault="00016D66" w:rsidP="008B788B">
            <w:pPr>
              <w:pStyle w:val="BodyText"/>
            </w:pPr>
          </w:p>
        </w:tc>
      </w:tr>
      <w:tr w:rsidR="00016D66" w14:paraId="25A27E49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7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8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9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A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B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C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D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E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3F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0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1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2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3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4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5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6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7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48" w14:textId="77777777" w:rsidR="00016D66" w:rsidRDefault="00016D66" w:rsidP="008B788B">
            <w:pPr>
              <w:pStyle w:val="BodyText"/>
            </w:pPr>
          </w:p>
        </w:tc>
      </w:tr>
      <w:tr w:rsidR="00016D66" w14:paraId="25A27E5C" w14:textId="77777777" w:rsidTr="008B788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A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B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C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D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E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4F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0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1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2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3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4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5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6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7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8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9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A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5B" w14:textId="77777777" w:rsidR="00016D66" w:rsidRDefault="00016D66" w:rsidP="008B788B">
            <w:pPr>
              <w:pStyle w:val="BodyText"/>
            </w:pPr>
          </w:p>
        </w:tc>
      </w:tr>
      <w:tr w:rsidR="00016D66" w14:paraId="25A27E6F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D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E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5F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0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1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2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3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4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5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6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7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8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9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A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B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C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6D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6E" w14:textId="77777777" w:rsidR="00016D66" w:rsidRDefault="00016D66" w:rsidP="008B788B">
            <w:pPr>
              <w:pStyle w:val="BodyText"/>
            </w:pPr>
          </w:p>
        </w:tc>
      </w:tr>
      <w:tr w:rsidR="00016D66" w14:paraId="25A27E82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0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1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2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3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4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5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6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7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8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9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A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B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C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D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E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7F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0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81" w14:textId="77777777" w:rsidR="00016D66" w:rsidRDefault="00016D66" w:rsidP="008B788B">
            <w:pPr>
              <w:pStyle w:val="BodyText"/>
            </w:pPr>
          </w:p>
        </w:tc>
      </w:tr>
      <w:tr w:rsidR="00016D66" w14:paraId="25A27E95" w14:textId="77777777" w:rsidTr="008B788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3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4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5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6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7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8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9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A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B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C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D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E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8F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0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1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2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3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94" w14:textId="77777777" w:rsidR="00016D66" w:rsidRDefault="00016D66" w:rsidP="008B788B">
            <w:pPr>
              <w:pStyle w:val="BodyText"/>
            </w:pPr>
          </w:p>
        </w:tc>
      </w:tr>
      <w:tr w:rsidR="00016D66" w14:paraId="25A27EA8" w14:textId="77777777" w:rsidTr="008B788B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6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7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8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9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A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B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C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D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E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9F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0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1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2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3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4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5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6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A7" w14:textId="77777777" w:rsidR="00016D66" w:rsidRDefault="00016D66" w:rsidP="008B788B">
            <w:pPr>
              <w:pStyle w:val="BodyText"/>
            </w:pPr>
          </w:p>
        </w:tc>
      </w:tr>
      <w:tr w:rsidR="00016D66" w14:paraId="25A27EBB" w14:textId="77777777" w:rsidTr="008B788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9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A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B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C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D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E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AF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0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1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2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3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4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5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6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7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8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9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BA" w14:textId="77777777" w:rsidR="00016D66" w:rsidRDefault="00016D66" w:rsidP="008B788B">
            <w:pPr>
              <w:pStyle w:val="BodyText"/>
            </w:pPr>
          </w:p>
        </w:tc>
      </w:tr>
      <w:tr w:rsidR="00016D66" w14:paraId="25A27ECE" w14:textId="77777777" w:rsidTr="008B78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C" w14:textId="77777777" w:rsidR="00016D66" w:rsidRDefault="00016D66" w:rsidP="008B788B">
            <w:pPr>
              <w:pStyle w:val="BodyText"/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D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E" w14:textId="77777777" w:rsidR="00016D66" w:rsidRDefault="00016D66" w:rsidP="008B788B">
            <w:pPr>
              <w:pStyle w:val="BodyText"/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BF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0" w14:textId="77777777" w:rsidR="00016D66" w:rsidRDefault="00016D66" w:rsidP="008B788B">
            <w:pPr>
              <w:pStyle w:val="BodyText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1" w14:textId="77777777" w:rsidR="00016D66" w:rsidRDefault="00016D66" w:rsidP="008B788B">
            <w:pPr>
              <w:pStyle w:val="BodyText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2" w14:textId="77777777" w:rsidR="00016D66" w:rsidRDefault="00016D66" w:rsidP="008B788B">
            <w:pPr>
              <w:pStyle w:val="BodyText"/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3" w14:textId="77777777" w:rsidR="00016D66" w:rsidRDefault="00016D66" w:rsidP="008B788B">
            <w:pPr>
              <w:pStyle w:val="BodyText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4" w14:textId="77777777" w:rsidR="00016D66" w:rsidRDefault="00016D66" w:rsidP="008B788B">
            <w:pPr>
              <w:pStyle w:val="BodyText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5" w14:textId="77777777" w:rsidR="00016D66" w:rsidRDefault="00016D66" w:rsidP="008B788B">
            <w:pPr>
              <w:pStyle w:val="BodyTex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6" w14:textId="77777777" w:rsidR="00016D66" w:rsidRDefault="00016D66" w:rsidP="008B788B">
            <w:pPr>
              <w:pStyle w:val="BodyText"/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7" w14:textId="77777777" w:rsidR="00016D66" w:rsidRDefault="00016D66" w:rsidP="008B788B">
            <w:pPr>
              <w:pStyle w:val="BodyText"/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8" w14:textId="77777777" w:rsidR="00016D66" w:rsidRDefault="00016D66" w:rsidP="008B788B">
            <w:pPr>
              <w:pStyle w:val="BodyTex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9" w14:textId="77777777" w:rsidR="00016D66" w:rsidRDefault="00016D66" w:rsidP="008B788B">
            <w:pPr>
              <w:pStyle w:val="BodyText"/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A" w14:textId="77777777" w:rsidR="00016D66" w:rsidRDefault="00016D66" w:rsidP="008B788B">
            <w:pPr>
              <w:pStyle w:val="BodyText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B" w14:textId="77777777" w:rsidR="00016D66" w:rsidRDefault="00016D66" w:rsidP="008B788B">
            <w:pPr>
              <w:pStyle w:val="BodyText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27ECC" w14:textId="77777777" w:rsidR="00016D66" w:rsidRDefault="00016D66" w:rsidP="008B788B">
            <w:pPr>
              <w:pStyle w:val="BodyText"/>
            </w:pPr>
          </w:p>
        </w:tc>
        <w:tc>
          <w:tcPr>
            <w:tcW w:w="2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27ECD" w14:textId="77777777" w:rsidR="00016D66" w:rsidRDefault="00016D66" w:rsidP="008B788B">
            <w:pPr>
              <w:pStyle w:val="BodyText"/>
            </w:pPr>
          </w:p>
        </w:tc>
      </w:tr>
    </w:tbl>
    <w:p w14:paraId="25A27ECF" w14:textId="77777777" w:rsidR="00016D66" w:rsidRDefault="008B788B">
      <w:pPr>
        <w:pStyle w:val="BodyText"/>
      </w:pPr>
      <w:r>
        <w:rPr>
          <w:b/>
          <w:bCs/>
          <w:sz w:val="24"/>
          <w:szCs w:val="24"/>
          <w:u w:val="single"/>
        </w:rPr>
        <w:t>Andre kontroller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Masser.…</w:t>
      </w:r>
      <w:proofErr w:type="gramEnd"/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Filterpatroner.…</w:t>
      </w:r>
      <w:proofErr w:type="gramEnd"/>
      <w:r>
        <w:rPr>
          <w:sz w:val="24"/>
          <w:szCs w:val="24"/>
        </w:rPr>
        <w:t>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Ledn.evne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sonder…</w:t>
      </w:r>
      <w:proofErr w:type="gramEnd"/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8"/>
          <w:szCs w:val="28"/>
        </w:rPr>
        <w:br/>
      </w:r>
      <w:r>
        <w:rPr>
          <w:b/>
          <w:bCs/>
          <w:sz w:val="24"/>
          <w:szCs w:val="24"/>
          <w:u w:val="single"/>
        </w:rPr>
        <w:t>og arbeider (dato)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br/>
      </w:r>
      <w:r>
        <w:rPr>
          <w:sz w:val="18"/>
          <w:szCs w:val="18"/>
        </w:rPr>
        <w:t>Måledata evt. på egne regneark</w:t>
      </w:r>
      <w:r>
        <w:tab/>
      </w:r>
      <w:r>
        <w:tab/>
      </w:r>
      <w:r>
        <w:rPr>
          <w:sz w:val="24"/>
          <w:szCs w:val="24"/>
        </w:rPr>
        <w:t xml:space="preserve">Temperatur på </w:t>
      </w:r>
      <w:proofErr w:type="spellStart"/>
      <w:r>
        <w:rPr>
          <w:sz w:val="24"/>
          <w:szCs w:val="24"/>
        </w:rPr>
        <w:t>vannkammere</w:t>
      </w:r>
      <w:proofErr w:type="spellEnd"/>
      <w:r>
        <w:rPr>
          <w:sz w:val="24"/>
          <w:szCs w:val="24"/>
        </w:rPr>
        <w:t xml:space="preserve"> evt. rør (evt. </w:t>
      </w:r>
      <w:proofErr w:type="spellStart"/>
      <w:r>
        <w:rPr>
          <w:sz w:val="24"/>
          <w:szCs w:val="24"/>
        </w:rPr>
        <w:t>rørspoler</w:t>
      </w:r>
      <w:proofErr w:type="spellEnd"/>
      <w:proofErr w:type="gramStart"/>
      <w:r>
        <w:rPr>
          <w:sz w:val="24"/>
          <w:szCs w:val="24"/>
        </w:rPr>
        <w:t>).……….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Vann/</w:t>
      </w:r>
      <w:proofErr w:type="gramStart"/>
      <w:r>
        <w:rPr>
          <w:sz w:val="24"/>
          <w:szCs w:val="24"/>
        </w:rPr>
        <w:t>vannkjølere…</w:t>
      </w:r>
      <w:proofErr w:type="gramEnd"/>
      <w:r>
        <w:rPr>
          <w:sz w:val="24"/>
          <w:szCs w:val="24"/>
        </w:rPr>
        <w:t>………</w:t>
      </w:r>
      <w:proofErr w:type="gramStart"/>
      <w:r>
        <w:rPr>
          <w:sz w:val="24"/>
          <w:szCs w:val="24"/>
        </w:rPr>
        <w:t>………….</w:t>
      </w:r>
      <w:proofErr w:type="gramEnd"/>
      <w:r>
        <w:rPr>
          <w:sz w:val="24"/>
          <w:szCs w:val="24"/>
        </w:rPr>
        <w:t>.</w:t>
      </w:r>
    </w:p>
    <w:sectPr w:rsidR="00016D66">
      <w:headerReference w:type="default" r:id="rId7"/>
      <w:footerReference w:type="default" r:id="rId8"/>
      <w:pgSz w:w="16840" w:h="11907" w:orient="landscape"/>
      <w:pgMar w:top="1134" w:right="1588" w:bottom="1134" w:left="907" w:header="737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7D93" w14:textId="77777777" w:rsidR="008B788B" w:rsidRDefault="008B788B">
      <w:pPr>
        <w:spacing w:after="0"/>
      </w:pPr>
      <w:r>
        <w:separator/>
      </w:r>
    </w:p>
  </w:endnote>
  <w:endnote w:type="continuationSeparator" w:id="0">
    <w:p w14:paraId="25A27D95" w14:textId="77777777" w:rsidR="008B788B" w:rsidRDefault="008B78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D9F" w14:textId="77777777" w:rsidR="008B788B" w:rsidRDefault="008B788B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7D8F" w14:textId="77777777" w:rsidR="008B788B" w:rsidRDefault="008B788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5A27D91" w14:textId="77777777" w:rsidR="008B788B" w:rsidRDefault="008B78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508"/>
      <w:gridCol w:w="2121"/>
    </w:tblGrid>
    <w:tr w:rsidR="00E031C4" w14:paraId="25A27D99" w14:textId="77777777">
      <w:tblPrEx>
        <w:tblCellMar>
          <w:top w:w="0" w:type="dxa"/>
          <w:bottom w:w="0" w:type="dxa"/>
        </w:tblCellMar>
      </w:tblPrEx>
      <w:tc>
        <w:tcPr>
          <w:tcW w:w="750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5A27D97" w14:textId="77777777" w:rsidR="008B788B" w:rsidRDefault="008B788B">
          <w:pPr>
            <w:pStyle w:val="Header"/>
            <w:ind w:left="-108"/>
            <w:rPr>
              <w:color w:val="1E1E1E"/>
            </w:rPr>
          </w:pPr>
        </w:p>
      </w:tc>
      <w:tc>
        <w:tcPr>
          <w:tcW w:w="212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5A27D98" w14:textId="77777777" w:rsidR="008B788B" w:rsidRDefault="008B788B">
          <w:pPr>
            <w:pStyle w:val="Header"/>
            <w:ind w:right="-108"/>
            <w:jc w:val="right"/>
            <w:rPr>
              <w:color w:val="1E1E1E"/>
            </w:rPr>
          </w:pPr>
        </w:p>
      </w:tc>
    </w:tr>
    <w:tr w:rsidR="00E031C4" w14:paraId="25A27D9C" w14:textId="77777777">
      <w:tblPrEx>
        <w:tblCellMar>
          <w:top w:w="0" w:type="dxa"/>
          <w:bottom w:w="0" w:type="dxa"/>
        </w:tblCellMar>
      </w:tblPrEx>
      <w:tc>
        <w:tcPr>
          <w:tcW w:w="750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5A27D9A" w14:textId="77777777" w:rsidR="008B788B" w:rsidRDefault="008B788B">
          <w:pPr>
            <w:pStyle w:val="Header"/>
            <w:ind w:left="-108"/>
            <w:rPr>
              <w:color w:val="1E1E1E"/>
              <w:sz w:val="22"/>
            </w:rPr>
          </w:pPr>
        </w:p>
      </w:tc>
      <w:tc>
        <w:tcPr>
          <w:tcW w:w="212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5A27D9B" w14:textId="77777777" w:rsidR="008B788B" w:rsidRDefault="008B788B">
          <w:pPr>
            <w:pStyle w:val="Header"/>
            <w:ind w:right="-108"/>
            <w:jc w:val="right"/>
            <w:rPr>
              <w:color w:val="1E1E1E"/>
            </w:rPr>
          </w:pPr>
        </w:p>
      </w:tc>
    </w:tr>
  </w:tbl>
  <w:p w14:paraId="25A27D9D" w14:textId="77777777" w:rsidR="008B788B" w:rsidRDefault="008B788B">
    <w:pPr>
      <w:pStyle w:val="Header"/>
      <w:spacing w:line="360" w:lineRule="auto"/>
      <w:rPr>
        <w:color w:val="1E1E1E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3C94"/>
    <w:multiLevelType w:val="multilevel"/>
    <w:tmpl w:val="6B8E89DC"/>
    <w:styleLink w:val="LFO32"/>
    <w:lvl w:ilvl="0">
      <w:start w:val="1"/>
      <w:numFmt w:val="decimal"/>
      <w:pStyle w:val="ListNumber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382B2E"/>
    <w:multiLevelType w:val="multilevel"/>
    <w:tmpl w:val="71928B3C"/>
    <w:styleLink w:val="ArticleSection"/>
    <w:lvl w:ilvl="0">
      <w:start w:val="1"/>
      <w:numFmt w:val="upperRoman"/>
      <w:lvlText w:val="Article %1."/>
      <w:lvlJc w:val="left"/>
      <w:rPr>
        <w:rFonts w:ascii="Aptos" w:hAnsi="Aptos"/>
      </w:rPr>
    </w:lvl>
    <w:lvl w:ilvl="1">
      <w:start w:val="1"/>
      <w:numFmt w:val="decimalZero"/>
      <w:lvlText w:val="Section %1.%2"/>
      <w:lvlJc w:val="left"/>
    </w:lvl>
    <w:lvl w:ilvl="2">
      <w:start w:val="1"/>
      <w:numFmt w:val="lowerLetter"/>
      <w:lvlText w:val="()"/>
      <w:lvlJc w:val="left"/>
      <w:pPr>
        <w:ind w:left="720" w:hanging="432"/>
      </w:pPr>
    </w:lvl>
    <w:lvl w:ilvl="3">
      <w:start w:val="1"/>
      <w:numFmt w:val="lowerRoman"/>
      <w:lvlText w:val="()"/>
      <w:lvlJc w:val="right"/>
      <w:pPr>
        <w:ind w:left="864" w:hanging="144"/>
      </w:pPr>
    </w:lvl>
    <w:lvl w:ilvl="4">
      <w:start w:val="1"/>
      <w:numFmt w:val="decimal"/>
      <w:lvlText w:val=")"/>
      <w:lvlJc w:val="left"/>
      <w:pPr>
        <w:ind w:left="1008" w:hanging="432"/>
      </w:pPr>
    </w:lvl>
    <w:lvl w:ilvl="5">
      <w:start w:val="1"/>
      <w:numFmt w:val="lowerLetter"/>
      <w:lvlText w:val=")"/>
      <w:lvlJc w:val="left"/>
      <w:pPr>
        <w:ind w:left="1152" w:hanging="432"/>
      </w:pPr>
    </w:lvl>
    <w:lvl w:ilvl="6">
      <w:start w:val="1"/>
      <w:numFmt w:val="lowerRoman"/>
      <w:lvlText w:val=")"/>
      <w:lvlJc w:val="right"/>
      <w:pPr>
        <w:ind w:left="1296" w:hanging="288"/>
      </w:pPr>
    </w:lvl>
    <w:lvl w:ilvl="7">
      <w:start w:val="1"/>
      <w:numFmt w:val="lowerLetter"/>
      <w:lvlText w:val="."/>
      <w:lvlJc w:val="left"/>
      <w:pPr>
        <w:ind w:left="1440" w:hanging="432"/>
      </w:pPr>
    </w:lvl>
    <w:lvl w:ilvl="8">
      <w:start w:val="1"/>
      <w:numFmt w:val="lowerRoman"/>
      <w:lvlText w:val="."/>
      <w:lvlJc w:val="right"/>
      <w:pPr>
        <w:ind w:left="1584" w:hanging="144"/>
      </w:pPr>
    </w:lvl>
  </w:abstractNum>
  <w:abstractNum w:abstractNumId="2" w15:restartNumberingAfterBreak="0">
    <w:nsid w:val="1B09610B"/>
    <w:multiLevelType w:val="multilevel"/>
    <w:tmpl w:val="759E96CE"/>
    <w:styleLink w:val="LFO27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B541652"/>
    <w:multiLevelType w:val="multilevel"/>
    <w:tmpl w:val="156890A6"/>
    <w:styleLink w:val="LFO31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1BC47194"/>
    <w:multiLevelType w:val="multilevel"/>
    <w:tmpl w:val="F6301AC6"/>
    <w:styleLink w:val="LFO10"/>
    <w:lvl w:ilvl="0">
      <w:numFmt w:val="bullet"/>
      <w:pStyle w:val="Listepunkter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1237F04"/>
    <w:multiLevelType w:val="multilevel"/>
    <w:tmpl w:val="1F64BCB0"/>
    <w:styleLink w:val="LFO45"/>
    <w:lvl w:ilvl="0">
      <w:start w:val="1"/>
      <w:numFmt w:val="decimal"/>
      <w:pStyle w:val="Reflist"/>
      <w:lvlText w:val="/%1/"/>
      <w:lvlJc w:val="left"/>
      <w:pPr>
        <w:ind w:left="1287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259A2C4C"/>
    <w:multiLevelType w:val="multilevel"/>
    <w:tmpl w:val="1BBEB93A"/>
    <w:styleLink w:val="LFO28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26D447B9"/>
    <w:multiLevelType w:val="multilevel"/>
    <w:tmpl w:val="A2D67000"/>
    <w:styleLink w:val="LFO21"/>
    <w:lvl w:ilvl="0">
      <w:start w:val="1"/>
      <w:numFmt w:val="decimal"/>
      <w:pStyle w:val="Overskrift92"/>
      <w:lvlText w:val="%1"/>
      <w:lvlJc w:val="left"/>
      <w:pPr>
        <w:ind w:left="0" w:hanging="709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</w:lvl>
    <w:lvl w:ilvl="2">
      <w:start w:val="1"/>
      <w:numFmt w:val="decimal"/>
      <w:lvlText w:val="%1.%2.%3"/>
      <w:lvlJc w:val="left"/>
      <w:pPr>
        <w:ind w:left="0" w:hanging="709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DCB034F"/>
    <w:multiLevelType w:val="multilevel"/>
    <w:tmpl w:val="262815CA"/>
    <w:styleLink w:val="LFO44"/>
    <w:lvl w:ilvl="0">
      <w:numFmt w:val="bullet"/>
      <w:pStyle w:val="ListParagraph"/>
      <w:lvlText w:val=""/>
      <w:lvlJc w:val="left"/>
      <w:pPr>
        <w:ind w:left="296" w:hanging="171"/>
      </w:pPr>
      <w:rPr>
        <w:rFonts w:ascii="Symbol" w:hAnsi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/>
      </w:rPr>
    </w:lvl>
  </w:abstractNum>
  <w:abstractNum w:abstractNumId="9" w15:restartNumberingAfterBreak="0">
    <w:nsid w:val="2DF24DA7"/>
    <w:multiLevelType w:val="multilevel"/>
    <w:tmpl w:val="8A766E78"/>
    <w:styleLink w:val="LFO29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219005D"/>
    <w:multiLevelType w:val="multilevel"/>
    <w:tmpl w:val="54060158"/>
    <w:styleLink w:val="LFO34"/>
    <w:lvl w:ilvl="0">
      <w:start w:val="1"/>
      <w:numFmt w:val="decimal"/>
      <w:pStyle w:val="ListNumber4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43A4386C"/>
    <w:multiLevelType w:val="multilevel"/>
    <w:tmpl w:val="89503766"/>
    <w:styleLink w:val="LFO35"/>
    <w:lvl w:ilvl="0">
      <w:start w:val="1"/>
      <w:numFmt w:val="decimal"/>
      <w:pStyle w:val="ListNumber5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4D6724EB"/>
    <w:multiLevelType w:val="multilevel"/>
    <w:tmpl w:val="F59264C2"/>
    <w:styleLink w:val="LFO11"/>
    <w:lvl w:ilvl="0">
      <w:start w:val="1"/>
      <w:numFmt w:val="decimal"/>
      <w:pStyle w:val="ListeNumm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58B03014"/>
    <w:multiLevelType w:val="multilevel"/>
    <w:tmpl w:val="726C3216"/>
    <w:styleLink w:val="LFO30"/>
    <w:lvl w:ilvl="0">
      <w:numFmt w:val="bullet"/>
      <w:pStyle w:val="ListBullet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 w15:restartNumberingAfterBreak="0">
    <w:nsid w:val="5B9C352A"/>
    <w:multiLevelType w:val="multilevel"/>
    <w:tmpl w:val="B68A425C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F32C99"/>
    <w:multiLevelType w:val="multilevel"/>
    <w:tmpl w:val="3FC019F8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lvlText w:val="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3CB30D7"/>
    <w:multiLevelType w:val="multilevel"/>
    <w:tmpl w:val="C5FE188C"/>
    <w:styleLink w:val="LFO33"/>
    <w:lvl w:ilvl="0">
      <w:start w:val="1"/>
      <w:numFmt w:val="decimal"/>
      <w:pStyle w:val="ListNumber3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65B64ECF"/>
    <w:multiLevelType w:val="multilevel"/>
    <w:tmpl w:val="40485D2A"/>
    <w:styleLink w:val="WWOutlineListStyle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E4D49EC"/>
    <w:multiLevelType w:val="multilevel"/>
    <w:tmpl w:val="571E9D04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9" w15:restartNumberingAfterBreak="0">
    <w:nsid w:val="71313361"/>
    <w:multiLevelType w:val="multilevel"/>
    <w:tmpl w:val="B79EB10A"/>
    <w:styleLink w:val="LFO26"/>
    <w:lvl w:ilvl="0">
      <w:numFmt w:val="bullet"/>
      <w:pStyle w:val="List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73541CFE"/>
    <w:multiLevelType w:val="multilevel"/>
    <w:tmpl w:val="D28E4380"/>
    <w:styleLink w:val="LFO12"/>
    <w:lvl w:ilvl="0">
      <w:start w:val="1"/>
      <w:numFmt w:val="decimal"/>
      <w:pStyle w:val="Overskrift9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76138430">
    <w:abstractNumId w:val="17"/>
  </w:num>
  <w:num w:numId="2" w16cid:durableId="1669478909">
    <w:abstractNumId w:val="15"/>
  </w:num>
  <w:num w:numId="3" w16cid:durableId="657153399">
    <w:abstractNumId w:val="14"/>
  </w:num>
  <w:num w:numId="4" w16cid:durableId="259341970">
    <w:abstractNumId w:val="18"/>
  </w:num>
  <w:num w:numId="5" w16cid:durableId="133760577">
    <w:abstractNumId w:val="1"/>
  </w:num>
  <w:num w:numId="6" w16cid:durableId="880243291">
    <w:abstractNumId w:val="4"/>
  </w:num>
  <w:num w:numId="7" w16cid:durableId="1893073435">
    <w:abstractNumId w:val="12"/>
  </w:num>
  <w:num w:numId="8" w16cid:durableId="1833135392">
    <w:abstractNumId w:val="20"/>
  </w:num>
  <w:num w:numId="9" w16cid:durableId="409428510">
    <w:abstractNumId w:val="7"/>
  </w:num>
  <w:num w:numId="10" w16cid:durableId="613833210">
    <w:abstractNumId w:val="19"/>
  </w:num>
  <w:num w:numId="11" w16cid:durableId="1634140193">
    <w:abstractNumId w:val="2"/>
  </w:num>
  <w:num w:numId="12" w16cid:durableId="936710882">
    <w:abstractNumId w:val="6"/>
  </w:num>
  <w:num w:numId="13" w16cid:durableId="833371715">
    <w:abstractNumId w:val="9"/>
  </w:num>
  <w:num w:numId="14" w16cid:durableId="1808859836">
    <w:abstractNumId w:val="13"/>
  </w:num>
  <w:num w:numId="15" w16cid:durableId="1760635483">
    <w:abstractNumId w:val="3"/>
  </w:num>
  <w:num w:numId="16" w16cid:durableId="710493454">
    <w:abstractNumId w:val="0"/>
  </w:num>
  <w:num w:numId="17" w16cid:durableId="86003485">
    <w:abstractNumId w:val="16"/>
  </w:num>
  <w:num w:numId="18" w16cid:durableId="1884560033">
    <w:abstractNumId w:val="10"/>
  </w:num>
  <w:num w:numId="19" w16cid:durableId="1769615370">
    <w:abstractNumId w:val="11"/>
  </w:num>
  <w:num w:numId="20" w16cid:durableId="818305247">
    <w:abstractNumId w:val="8"/>
  </w:num>
  <w:num w:numId="21" w16cid:durableId="838038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6D66"/>
    <w:rsid w:val="00016D66"/>
    <w:rsid w:val="00735671"/>
    <w:rsid w:val="008B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27D8F"/>
  <w15:docId w15:val="{435D44CB-F586-4DE4-9145-2F03B0F8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20"/>
    </w:pPr>
    <w:rPr>
      <w:rFonts w:ascii="Aptos" w:eastAsia="Aptos" w:hAnsi="Aptos"/>
      <w:sz w:val="22"/>
      <w:szCs w:val="22"/>
    </w:rPr>
  </w:style>
  <w:style w:type="paragraph" w:styleId="Heading1">
    <w:name w:val="heading 1"/>
    <w:next w:val="BodyText"/>
    <w:uiPriority w:val="9"/>
    <w:qFormat/>
    <w:pPr>
      <w:keepNext/>
      <w:numPr>
        <w:numId w:val="1"/>
      </w:numPr>
      <w:suppressAutoHyphens/>
      <w:spacing w:before="360" w:after="120"/>
      <w:outlineLvl w:val="0"/>
    </w:pPr>
    <w:rPr>
      <w:rFonts w:ascii="Aptos" w:hAnsi="Aptos"/>
      <w:b/>
      <w:bCs/>
      <w:sz w:val="28"/>
      <w:szCs w:val="26"/>
    </w:rPr>
  </w:style>
  <w:style w:type="paragraph" w:styleId="Heading2">
    <w:name w:val="heading 2"/>
    <w:basedOn w:val="Heading1"/>
    <w:next w:val="BodyText"/>
    <w:uiPriority w:val="9"/>
    <w:semiHidden/>
    <w:unhideWhenUsed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uiPriority w:val="9"/>
    <w:semiHidden/>
    <w:unhideWhenUsed/>
    <w:qFormat/>
    <w:pPr>
      <w:numPr>
        <w:ilvl w:val="2"/>
      </w:numPr>
      <w:outlineLvl w:val="2"/>
    </w:pPr>
    <w:rPr>
      <w:bCs/>
      <w:sz w:val="22"/>
      <w:szCs w:val="20"/>
    </w:rPr>
  </w:style>
  <w:style w:type="paragraph" w:styleId="Heading4">
    <w:name w:val="heading 4"/>
    <w:next w:val="BodyText"/>
    <w:uiPriority w:val="9"/>
    <w:semiHidden/>
    <w:unhideWhenUsed/>
    <w:qFormat/>
    <w:pPr>
      <w:keepNext/>
      <w:suppressAutoHyphens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basedOn w:val="DefaultParagraphFont"/>
    <w:rPr>
      <w:rFonts w:ascii="Aptos" w:eastAsia="Times New Roman" w:hAnsi="Aptos" w:cs="Times New Roman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rPr>
      <w:rFonts w:ascii="Aptos" w:eastAsia="Times New Roman" w:hAnsi="Aptos" w:cs="Times New Roman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pP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pPr>
      <w:spacing w:after="0"/>
    </w:pPr>
  </w:style>
  <w:style w:type="paragraph" w:customStyle="1" w:styleId="KontaktInfo">
    <w:name w:val="KontaktInfo"/>
    <w:basedOn w:val="Normal"/>
    <w:pPr>
      <w:tabs>
        <w:tab w:val="right" w:pos="8930"/>
      </w:tabs>
      <w:spacing w:after="20"/>
      <w:ind w:left="-709"/>
    </w:pPr>
    <w:rPr>
      <w:sz w:val="16"/>
      <w:szCs w:val="16"/>
    </w:rPr>
  </w:style>
  <w:style w:type="character" w:customStyle="1" w:styleId="FooterChar">
    <w:name w:val="Footer Char"/>
    <w:rPr>
      <w:rFonts w:ascii="Aptos" w:eastAsia="Aptos" w:hAnsi="Aptos" w:cs="Arial"/>
      <w:sz w:val="16"/>
      <w:szCs w:val="16"/>
      <w:lang w:val="nb-NO"/>
    </w:rPr>
  </w:style>
  <w:style w:type="paragraph" w:styleId="Footer">
    <w:name w:val="footer"/>
    <w:basedOn w:val="Normal"/>
    <w:pPr>
      <w:pBdr>
        <w:top w:val="single" w:sz="2" w:space="6" w:color="000000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rPr>
      <w:rFonts w:ascii="Aptos" w:eastAsia="Aptos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pPr>
      <w:spacing w:after="40"/>
    </w:pPr>
  </w:style>
  <w:style w:type="paragraph" w:customStyle="1" w:styleId="Tabelltekst">
    <w:name w:val="Tabelltekst"/>
    <w:pPr>
      <w:suppressAutoHyphens/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pPr>
      <w:pBdr>
        <w:bottom w:val="single" w:sz="2" w:space="6" w:color="000000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rPr>
      <w:rFonts w:ascii="Aptos" w:eastAsia="Aptos" w:hAnsi="Aptos" w:cs="Times New Roman"/>
      <w:szCs w:val="24"/>
      <w:lang w:val="nb-NO"/>
    </w:rPr>
  </w:style>
  <w:style w:type="paragraph" w:styleId="ListParagraph">
    <w:name w:val="List Paragraph"/>
    <w:basedOn w:val="Normal"/>
    <w:pPr>
      <w:numPr>
        <w:numId w:val="20"/>
      </w:numPr>
      <w:spacing w:after="0" w:line="264" w:lineRule="auto"/>
      <w:contextualSpacing/>
    </w:pPr>
    <w:rPr>
      <w:rFonts w:eastAsia="Times New Roman"/>
    </w:rPr>
  </w:style>
  <w:style w:type="character" w:customStyle="1" w:styleId="ListParagraphChar">
    <w:name w:val="List Paragraph Char"/>
    <w:basedOn w:val="DefaultParagraphFont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pPr>
      <w:numPr>
        <w:numId w:val="6"/>
      </w:numPr>
    </w:pPr>
  </w:style>
  <w:style w:type="character" w:customStyle="1" w:styleId="ListepunkterChar">
    <w:name w:val="Liste punkter Char"/>
    <w:basedOn w:val="ListParagraphChar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pPr>
      <w:numPr>
        <w:numId w:val="7"/>
      </w:numPr>
    </w:pPr>
  </w:style>
  <w:style w:type="character" w:customStyle="1" w:styleId="ListeNummerTegn">
    <w:name w:val="ListeNummer Tegn"/>
    <w:basedOn w:val="ListParagraphChar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</w:style>
  <w:style w:type="paragraph" w:customStyle="1" w:styleId="Overskrift21">
    <w:name w:val="Overskrift 21"/>
    <w:basedOn w:val="Normal"/>
  </w:style>
  <w:style w:type="paragraph" w:customStyle="1" w:styleId="Overskrift31">
    <w:name w:val="Overskrift 31"/>
    <w:basedOn w:val="Normal"/>
  </w:style>
  <w:style w:type="paragraph" w:customStyle="1" w:styleId="Overskrift41">
    <w:name w:val="Overskrift 41"/>
    <w:basedOn w:val="Normal"/>
  </w:style>
  <w:style w:type="paragraph" w:customStyle="1" w:styleId="Overskrift51">
    <w:name w:val="Overskrift 51"/>
    <w:basedOn w:val="Normal"/>
  </w:style>
  <w:style w:type="paragraph" w:customStyle="1" w:styleId="Overskrift61">
    <w:name w:val="Overskrift 61"/>
    <w:basedOn w:val="Normal"/>
  </w:style>
  <w:style w:type="paragraph" w:customStyle="1" w:styleId="Overskrift71">
    <w:name w:val="Overskrift 71"/>
    <w:basedOn w:val="Normal"/>
  </w:style>
  <w:style w:type="paragraph" w:customStyle="1" w:styleId="Overskrift81">
    <w:name w:val="Overskrift 81"/>
    <w:basedOn w:val="Normal"/>
  </w:style>
  <w:style w:type="paragraph" w:customStyle="1" w:styleId="Overskrift91">
    <w:name w:val="Overskrift 91"/>
    <w:basedOn w:val="Normal"/>
    <w:pPr>
      <w:numPr>
        <w:numId w:val="8"/>
      </w:numPr>
    </w:pPr>
  </w:style>
  <w:style w:type="paragraph" w:customStyle="1" w:styleId="Overskrift12">
    <w:name w:val="Overskrift 12"/>
    <w:basedOn w:val="Normal"/>
  </w:style>
  <w:style w:type="paragraph" w:customStyle="1" w:styleId="Overskrift22">
    <w:name w:val="Overskrift 22"/>
    <w:basedOn w:val="Normal"/>
  </w:style>
  <w:style w:type="paragraph" w:customStyle="1" w:styleId="Overskrift32">
    <w:name w:val="Overskrift 32"/>
    <w:basedOn w:val="Normal"/>
  </w:style>
  <w:style w:type="paragraph" w:customStyle="1" w:styleId="Overskrift42">
    <w:name w:val="Overskrift 42"/>
    <w:basedOn w:val="Normal"/>
  </w:style>
  <w:style w:type="paragraph" w:customStyle="1" w:styleId="Overskrift52">
    <w:name w:val="Overskrift 52"/>
    <w:basedOn w:val="Normal"/>
  </w:style>
  <w:style w:type="paragraph" w:customStyle="1" w:styleId="Overskrift62">
    <w:name w:val="Overskrift 62"/>
    <w:basedOn w:val="Normal"/>
  </w:style>
  <w:style w:type="paragraph" w:customStyle="1" w:styleId="Overskrift72">
    <w:name w:val="Overskrift 72"/>
    <w:basedOn w:val="Normal"/>
  </w:style>
  <w:style w:type="paragraph" w:customStyle="1" w:styleId="Overskrift82">
    <w:name w:val="Overskrift 82"/>
    <w:basedOn w:val="Normal"/>
  </w:style>
  <w:style w:type="paragraph" w:customStyle="1" w:styleId="Overskrift92">
    <w:name w:val="Overskrift 92"/>
    <w:basedOn w:val="Normal"/>
    <w:pPr>
      <w:numPr>
        <w:numId w:val="9"/>
      </w:numPr>
    </w:pPr>
  </w:style>
  <w:style w:type="character" w:customStyle="1" w:styleId="TabelltekstTegn">
    <w:name w:val="Tabelltekst Tegn"/>
    <w:basedOn w:val="DefaultParagraphFont"/>
    <w:rPr>
      <w:rFonts w:ascii="Aptos" w:hAnsi="Aptos"/>
      <w:szCs w:val="24"/>
      <w:lang w:val="nb-NO"/>
    </w:rPr>
  </w:style>
  <w:style w:type="paragraph" w:customStyle="1" w:styleId="Resume">
    <w:name w:val="Resume"/>
    <w:basedOn w:val="Normal"/>
    <w:pPr>
      <w:pBdr>
        <w:bottom w:val="single" w:sz="2" w:space="8" w:color="000000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pPr>
      <w:pBdr>
        <w:top w:val="single" w:sz="2" w:space="1" w:color="000000"/>
      </w:pBdr>
    </w:pPr>
    <w:rPr>
      <w:rFonts w:eastAsia="Times New Roman"/>
      <w:szCs w:val="20"/>
    </w:rPr>
  </w:style>
  <w:style w:type="paragraph" w:customStyle="1" w:styleId="DocumentTitle">
    <w:name w:val="DocumentTitle"/>
    <w:basedOn w:val="Normal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pPr>
      <w:spacing w:after="0"/>
    </w:pPr>
    <w:rPr>
      <w:rFonts w:eastAsia="Times New Roman"/>
      <w:bCs/>
      <w:sz w:val="14"/>
      <w:szCs w:val="26"/>
    </w:rPr>
  </w:style>
  <w:style w:type="paragraph" w:customStyle="1" w:styleId="RevisionsCaps">
    <w:name w:val="RevisionsCaps"/>
    <w:basedOn w:val="Revisions"/>
    <w:rPr>
      <w:caps/>
      <w:szCs w:val="14"/>
    </w:rPr>
  </w:style>
  <w:style w:type="paragraph" w:customStyle="1" w:styleId="TabelltekstLabels">
    <w:name w:val="TabelltekstLabels"/>
    <w:basedOn w:val="Tabelltekst"/>
    <w:rPr>
      <w:sz w:val="16"/>
    </w:rPr>
  </w:style>
  <w:style w:type="paragraph" w:customStyle="1" w:styleId="TabeltekstBold">
    <w:name w:val="TabeltekstBold"/>
    <w:basedOn w:val="Tabelltekst"/>
    <w:rPr>
      <w:b/>
    </w:rPr>
  </w:style>
  <w:style w:type="character" w:styleId="PlaceholderText">
    <w:name w:val="Placeholder Text"/>
    <w:basedOn w:val="DefaultParagraphFont"/>
    <w:rPr>
      <w:rFonts w:ascii="Aptos" w:hAnsi="Aptos"/>
      <w:color w:val="808080"/>
      <w:lang w:val="nb-NO"/>
    </w:rPr>
  </w:style>
  <w:style w:type="character" w:customStyle="1" w:styleId="Heading5Char">
    <w:name w:val="Heading 5 Char"/>
    <w:basedOn w:val="DefaultParagraphFont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rPr>
      <w:rFonts w:ascii="Aptos" w:hAnsi="Aptos" w:cs="Arial"/>
      <w:sz w:val="22"/>
      <w:szCs w:val="22"/>
      <w:lang w:val="nb-NO"/>
    </w:rPr>
  </w:style>
  <w:style w:type="paragraph" w:styleId="Bibliography">
    <w:name w:val="Bibliography"/>
    <w:basedOn w:val="Normal"/>
    <w:next w:val="Normal"/>
  </w:style>
  <w:style w:type="paragraph" w:styleId="BlockText">
    <w:name w:val="Block Text"/>
    <w:basedOn w:val="Normal"/>
    <w:pPr>
      <w:pBdr>
        <w:top w:val="single" w:sz="2" w:space="10" w:color="8EB1CA"/>
        <w:left w:val="single" w:sz="2" w:space="10" w:color="8EB1CA"/>
        <w:bottom w:val="single" w:sz="2" w:space="10" w:color="8EB1CA"/>
        <w:right w:val="single" w:sz="2" w:space="10" w:color="8EB1CA"/>
      </w:pBdr>
      <w:ind w:left="1152" w:right="1152"/>
    </w:pPr>
    <w:rPr>
      <w:rFonts w:eastAsia="Times New Roman"/>
      <w:i/>
      <w:iCs/>
      <w:color w:val="8EB1CA"/>
    </w:rPr>
  </w:style>
  <w:style w:type="paragraph" w:styleId="BodyText">
    <w:name w:val="Body Text"/>
    <w:basedOn w:val="Normal"/>
    <w:pPr>
      <w:spacing w:before="20" w:line="264" w:lineRule="auto"/>
    </w:pPr>
  </w:style>
  <w:style w:type="character" w:customStyle="1" w:styleId="BodyTextChar">
    <w:name w:val="Body Text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paragraph" w:styleId="BodyText2">
    <w:name w:val="Body Text 2"/>
    <w:basedOn w:val="Normal"/>
    <w:pPr>
      <w:spacing w:line="480" w:lineRule="auto"/>
    </w:pPr>
  </w:style>
  <w:style w:type="character" w:customStyle="1" w:styleId="BodyText2Char">
    <w:name w:val="Body Text 2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paragraph" w:styleId="BodyText3">
    <w:name w:val="Body Text 3"/>
    <w:basedOn w:val="Normal"/>
    <w:rPr>
      <w:sz w:val="16"/>
      <w:szCs w:val="16"/>
    </w:rPr>
  </w:style>
  <w:style w:type="character" w:customStyle="1" w:styleId="BodyText3Char">
    <w:name w:val="Body Text 3 Char"/>
    <w:basedOn w:val="DefaultParagraphFont"/>
    <w:rPr>
      <w:rFonts w:ascii="Aptos" w:eastAsia="Aptos" w:hAnsi="Aptos" w:cs="Times New Roman"/>
      <w:sz w:val="16"/>
      <w:szCs w:val="16"/>
      <w:lang w:val="nb-NO"/>
    </w:rPr>
  </w:style>
  <w:style w:type="paragraph" w:styleId="BodyTextFirstIndent">
    <w:name w:val="Body Text First Indent"/>
    <w:basedOn w:val="BodyText"/>
    <w:pPr>
      <w:ind w:firstLine="360"/>
    </w:pPr>
  </w:style>
  <w:style w:type="character" w:customStyle="1" w:styleId="BodyTextFirstIndentChar">
    <w:name w:val="Body Text First Indent Char"/>
    <w:basedOn w:val="BodyTextChar"/>
    <w:rPr>
      <w:rFonts w:ascii="Aptos" w:eastAsia="Aptos" w:hAnsi="Aptos" w:cs="Times New Roman"/>
      <w:sz w:val="22"/>
      <w:szCs w:val="22"/>
      <w:lang w:val="nb-NO"/>
    </w:rPr>
  </w:style>
  <w:style w:type="paragraph" w:styleId="BodyTextIndent">
    <w:name w:val="Body Text Indent"/>
    <w:basedOn w:val="Normal"/>
    <w:pPr>
      <w:ind w:left="283"/>
    </w:pPr>
  </w:style>
  <w:style w:type="character" w:customStyle="1" w:styleId="BodyTextIndentChar">
    <w:name w:val="Body Text Indent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paragraph" w:styleId="BodyTextFirstIndent2">
    <w:name w:val="Body Text First Indent 2"/>
    <w:basedOn w:val="BodyTextIndent"/>
    <w:pPr>
      <w:ind w:left="360" w:firstLine="360"/>
    </w:pPr>
  </w:style>
  <w:style w:type="character" w:customStyle="1" w:styleId="BodyTextFirstIndent2Char">
    <w:name w:val="Body Text First Indent 2 Char"/>
    <w:basedOn w:val="BodyTextIndentChar"/>
    <w:rPr>
      <w:rFonts w:ascii="Aptos" w:eastAsia="Aptos" w:hAnsi="Aptos" w:cs="Times New Roman"/>
      <w:sz w:val="22"/>
      <w:szCs w:val="22"/>
      <w:lang w:val="nb-NO"/>
    </w:r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rPr>
      <w:rFonts w:ascii="Aptos" w:eastAsia="Aptos" w:hAnsi="Aptos" w:cs="Times New Roman"/>
      <w:sz w:val="16"/>
      <w:szCs w:val="16"/>
      <w:lang w:val="nb-NO"/>
    </w:rPr>
  </w:style>
  <w:style w:type="character" w:styleId="BookTitle">
    <w:name w:val="Book Title"/>
    <w:basedOn w:val="DefaultParagraphFont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pPr>
      <w:spacing w:before="60" w:after="60" w:line="264" w:lineRule="auto"/>
    </w:pPr>
    <w:rPr>
      <w:rFonts w:eastAsia="Times New Roman"/>
      <w:bCs/>
      <w:i/>
      <w:sz w:val="20"/>
      <w:szCs w:val="18"/>
    </w:rPr>
  </w:style>
  <w:style w:type="paragraph" w:styleId="Closing">
    <w:name w:val="Closing"/>
    <w:basedOn w:val="Normal"/>
    <w:pPr>
      <w:spacing w:after="0"/>
      <w:ind w:left="4252"/>
    </w:pPr>
  </w:style>
  <w:style w:type="character" w:customStyle="1" w:styleId="ClosingChar">
    <w:name w:val="Closing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character" w:styleId="CommentReference">
    <w:name w:val="annotation reference"/>
    <w:basedOn w:val="DefaultParagraphFont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Aptos" w:eastAsia="Aptos" w:hAnsi="Aptos" w:cs="Times New Roman"/>
      <w:lang w:val="nb-NO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ptos" w:eastAsia="Aptos" w:hAnsi="Aptos" w:cs="Times New Roman"/>
      <w:b/>
      <w:bCs/>
      <w:lang w:val="nb-NO"/>
    </w:rPr>
  </w:style>
  <w:style w:type="paragraph" w:styleId="Date">
    <w:name w:val="Date"/>
    <w:basedOn w:val="Normal"/>
    <w:next w:val="Normal"/>
  </w:style>
  <w:style w:type="character" w:customStyle="1" w:styleId="DateChar">
    <w:name w:val="Date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paragraph" w:styleId="DocumentMap">
    <w:name w:val="Document Map"/>
    <w:basedOn w:val="Normal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rPr>
      <w:rFonts w:ascii="Aptos" w:eastAsia="Aptos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pPr>
      <w:spacing w:after="0"/>
    </w:pPr>
  </w:style>
  <w:style w:type="character" w:customStyle="1" w:styleId="E-mailSignatureChar">
    <w:name w:val="E-mail Signature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character" w:styleId="Emphasis">
    <w:name w:val="Emphasis"/>
    <w:basedOn w:val="DefaultParagraphFont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rPr>
      <w:rFonts w:ascii="Aptos" w:hAnsi="Aptos"/>
      <w:position w:val="0"/>
      <w:vertAlign w:val="superscript"/>
      <w:lang w:val="nb-NO"/>
    </w:rPr>
  </w:style>
  <w:style w:type="paragraph" w:styleId="EndnoteText">
    <w:name w:val="endnote text"/>
    <w:basedOn w:val="Normal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rFonts w:ascii="Aptos" w:eastAsia="Aptos" w:hAnsi="Aptos" w:cs="Times New Roman"/>
      <w:lang w:val="nb-NO"/>
    </w:rPr>
  </w:style>
  <w:style w:type="paragraph" w:styleId="EnvelopeAddress">
    <w:name w:val="envelope address"/>
    <w:basedOn w:val="Normal"/>
    <w:pPr>
      <w:spacing w:after="0"/>
      <w:ind w:left="2880"/>
    </w:pPr>
    <w:rPr>
      <w:rFonts w:eastAsia="Times New Roman"/>
      <w:sz w:val="24"/>
      <w:szCs w:val="24"/>
    </w:rPr>
  </w:style>
  <w:style w:type="paragraph" w:styleId="EnvelopeReturn">
    <w:name w:val="envelope return"/>
    <w:basedOn w:val="Normal"/>
    <w:pPr>
      <w:spacing w:after="0"/>
    </w:pPr>
    <w:rPr>
      <w:rFonts w:eastAsia="Times New Roman"/>
      <w:sz w:val="20"/>
      <w:szCs w:val="20"/>
    </w:rPr>
  </w:style>
  <w:style w:type="character" w:styleId="FollowedHyperlink">
    <w:name w:val="FollowedHyperlink"/>
    <w:basedOn w:val="DefaultParagraphFont"/>
    <w:rPr>
      <w:rFonts w:ascii="Aptos" w:hAnsi="Aptos"/>
      <w:color w:val="954F72"/>
      <w:u w:val="single"/>
      <w:lang w:val="nb-NO"/>
    </w:rPr>
  </w:style>
  <w:style w:type="character" w:styleId="FootnoteReference">
    <w:name w:val="footnote reference"/>
    <w:basedOn w:val="DefaultParagraphFont"/>
    <w:rPr>
      <w:rFonts w:ascii="Aptos" w:hAnsi="Aptos"/>
      <w:position w:val="0"/>
      <w:vertAlign w:val="superscript"/>
      <w:lang w:val="nb-NO"/>
    </w:rPr>
  </w:style>
  <w:style w:type="paragraph" w:styleId="FootnoteText">
    <w:name w:val="footnote text"/>
    <w:basedOn w:val="Normal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ptos" w:eastAsia="Aptos" w:hAnsi="Aptos" w:cs="Times New Roman"/>
      <w:lang w:val="nb-NO"/>
    </w:rPr>
  </w:style>
  <w:style w:type="character" w:styleId="Hashtag">
    <w:name w:val="Hashtag"/>
    <w:basedOn w:val="DefaultParagraphFont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rPr>
      <w:rFonts w:ascii="Aptos" w:hAnsi="Aptos"/>
      <w:lang w:val="nb-NO"/>
    </w:rPr>
  </w:style>
  <w:style w:type="paragraph" w:styleId="HTMLAddress">
    <w:name w:val="HTML Address"/>
    <w:basedOn w:val="Normal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rPr>
      <w:rFonts w:ascii="Aptos" w:eastAsia="Aptos" w:hAnsi="Aptos" w:cs="Times New Roman"/>
      <w:i/>
      <w:iCs/>
      <w:sz w:val="22"/>
      <w:szCs w:val="22"/>
      <w:lang w:val="nb-NO"/>
    </w:rPr>
  </w:style>
  <w:style w:type="character" w:styleId="HTMLCite">
    <w:name w:val="HTML Cite"/>
    <w:basedOn w:val="DefaultParagraphFont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Aptos" w:eastAsia="Aptos" w:hAnsi="Aptos" w:cs="Times New Roman"/>
      <w:lang w:val="nb-NO"/>
    </w:rPr>
  </w:style>
  <w:style w:type="character" w:styleId="HTMLSample">
    <w:name w:val="HTML Sample"/>
    <w:basedOn w:val="DefaultParagraphFont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pPr>
      <w:spacing w:after="0"/>
      <w:ind w:left="1980" w:hanging="220"/>
    </w:pPr>
  </w:style>
  <w:style w:type="paragraph" w:styleId="IndexHeading">
    <w:name w:val="index heading"/>
    <w:basedOn w:val="Normal"/>
    <w:next w:val="Index1"/>
    <w:rPr>
      <w:rFonts w:eastAsia="Times New Roman"/>
      <w:b/>
      <w:bCs/>
    </w:rPr>
  </w:style>
  <w:style w:type="character" w:styleId="IntenseEmphasis">
    <w:name w:val="Intense Emphasis"/>
    <w:basedOn w:val="DefaultParagraphFont"/>
    <w:rPr>
      <w:rFonts w:ascii="Aptos" w:hAnsi="Aptos"/>
      <w:i/>
      <w:iCs/>
      <w:color w:val="8EB1CA"/>
      <w:lang w:val="nb-NO"/>
    </w:rPr>
  </w:style>
  <w:style w:type="paragraph" w:styleId="IntenseQuote">
    <w:name w:val="Intense Quote"/>
    <w:basedOn w:val="Normal"/>
    <w:next w:val="Normal"/>
    <w:pPr>
      <w:pBdr>
        <w:top w:val="single" w:sz="4" w:space="10" w:color="8EB1CA"/>
        <w:bottom w:val="single" w:sz="4" w:space="10" w:color="8EB1CA"/>
      </w:pBdr>
      <w:spacing w:before="360" w:after="360"/>
      <w:ind w:left="864" w:right="864"/>
      <w:jc w:val="center"/>
    </w:pPr>
    <w:rPr>
      <w:i/>
      <w:iCs/>
      <w:color w:val="8EB1CA"/>
    </w:rPr>
  </w:style>
  <w:style w:type="character" w:customStyle="1" w:styleId="IntenseQuoteChar">
    <w:name w:val="Intense Quote Char"/>
    <w:basedOn w:val="DefaultParagraphFont"/>
    <w:rPr>
      <w:rFonts w:ascii="Aptos" w:eastAsia="Aptos" w:hAnsi="Aptos" w:cs="Times New Roman"/>
      <w:i/>
      <w:iCs/>
      <w:color w:val="8EB1CA"/>
      <w:sz w:val="22"/>
      <w:szCs w:val="22"/>
      <w:lang w:val="nb-NO"/>
    </w:rPr>
  </w:style>
  <w:style w:type="character" w:styleId="IntenseReference">
    <w:name w:val="Intense Reference"/>
    <w:basedOn w:val="DefaultParagraphFont"/>
    <w:rPr>
      <w:rFonts w:ascii="Aptos" w:hAnsi="Aptos"/>
      <w:b/>
      <w:bCs/>
      <w:smallCaps/>
      <w:color w:val="8EB1CA"/>
      <w:spacing w:val="5"/>
      <w:lang w:val="nb-NO"/>
    </w:rPr>
  </w:style>
  <w:style w:type="character" w:styleId="LineNumber">
    <w:name w:val="line number"/>
    <w:basedOn w:val="DefaultParagraphFont"/>
    <w:rPr>
      <w:rFonts w:ascii="Aptos" w:hAnsi="Aptos"/>
      <w:lang w:val="nb-NO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Bullet">
    <w:name w:val="List Bullet"/>
    <w:basedOn w:val="Normal"/>
    <w:pPr>
      <w:numPr>
        <w:numId w:val="10"/>
      </w:numPr>
      <w:contextualSpacing/>
    </w:pPr>
  </w:style>
  <w:style w:type="paragraph" w:styleId="ListBullet2">
    <w:name w:val="List Bullet 2"/>
    <w:basedOn w:val="Normal"/>
    <w:pPr>
      <w:numPr>
        <w:numId w:val="11"/>
      </w:numPr>
      <w:contextualSpacing/>
    </w:pPr>
  </w:style>
  <w:style w:type="paragraph" w:styleId="ListBullet3">
    <w:name w:val="List Bullet 3"/>
    <w:basedOn w:val="Normal"/>
    <w:pPr>
      <w:numPr>
        <w:numId w:val="12"/>
      </w:numPr>
      <w:contextualSpacing/>
    </w:pPr>
  </w:style>
  <w:style w:type="paragraph" w:styleId="ListBullet4">
    <w:name w:val="List Bullet 4"/>
    <w:basedOn w:val="Normal"/>
    <w:pPr>
      <w:numPr>
        <w:numId w:val="13"/>
      </w:numPr>
      <w:contextualSpacing/>
    </w:pPr>
  </w:style>
  <w:style w:type="paragraph" w:styleId="ListBullet5">
    <w:name w:val="List Bullet 5"/>
    <w:basedOn w:val="Normal"/>
    <w:pPr>
      <w:numPr>
        <w:numId w:val="14"/>
      </w:numPr>
      <w:contextualSpacing/>
    </w:pPr>
  </w:style>
  <w:style w:type="paragraph" w:styleId="ListContinue">
    <w:name w:val="List Continue"/>
    <w:basedOn w:val="Normal"/>
    <w:pPr>
      <w:ind w:left="283"/>
      <w:contextualSpacing/>
    </w:pPr>
  </w:style>
  <w:style w:type="paragraph" w:styleId="ListContinue2">
    <w:name w:val="List Continue 2"/>
    <w:basedOn w:val="Normal"/>
    <w:pPr>
      <w:ind w:left="566"/>
      <w:contextualSpacing/>
    </w:pPr>
  </w:style>
  <w:style w:type="paragraph" w:styleId="ListContinue3">
    <w:name w:val="List Continue 3"/>
    <w:basedOn w:val="Normal"/>
    <w:pPr>
      <w:ind w:left="849"/>
      <w:contextualSpacing/>
    </w:pPr>
  </w:style>
  <w:style w:type="paragraph" w:styleId="ListContinue4">
    <w:name w:val="List Continue 4"/>
    <w:basedOn w:val="Normal"/>
    <w:pPr>
      <w:ind w:left="1132"/>
      <w:contextualSpacing/>
    </w:pPr>
  </w:style>
  <w:style w:type="paragraph" w:styleId="ListContinue5">
    <w:name w:val="List Continue 5"/>
    <w:basedOn w:val="Normal"/>
    <w:pPr>
      <w:ind w:left="1415"/>
      <w:contextualSpacing/>
    </w:pPr>
  </w:style>
  <w:style w:type="paragraph" w:styleId="ListNumber">
    <w:name w:val="List Number"/>
    <w:basedOn w:val="Normal"/>
    <w:pPr>
      <w:numPr>
        <w:numId w:val="15"/>
      </w:numPr>
      <w:contextualSpacing/>
    </w:pPr>
  </w:style>
  <w:style w:type="paragraph" w:styleId="ListNumber2">
    <w:name w:val="List Number 2"/>
    <w:basedOn w:val="Normal"/>
    <w:pPr>
      <w:numPr>
        <w:numId w:val="16"/>
      </w:numPr>
      <w:contextualSpacing/>
    </w:pPr>
  </w:style>
  <w:style w:type="paragraph" w:styleId="ListNumber3">
    <w:name w:val="List Number 3"/>
    <w:basedOn w:val="Normal"/>
    <w:pPr>
      <w:numPr>
        <w:numId w:val="17"/>
      </w:numPr>
      <w:contextualSpacing/>
    </w:pPr>
  </w:style>
  <w:style w:type="paragraph" w:styleId="ListNumber4">
    <w:name w:val="List Number 4"/>
    <w:basedOn w:val="Normal"/>
    <w:pPr>
      <w:numPr>
        <w:numId w:val="18"/>
      </w:numPr>
      <w:contextualSpacing/>
    </w:pPr>
  </w:style>
  <w:style w:type="paragraph" w:styleId="ListNumber5">
    <w:name w:val="List Number 5"/>
    <w:basedOn w:val="Normal"/>
    <w:pPr>
      <w:numPr>
        <w:numId w:val="19"/>
      </w:numPr>
      <w:contextualSpacing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Aptos" w:eastAsia="Aptos" w:hAnsi="Aptos"/>
    </w:rPr>
  </w:style>
  <w:style w:type="character" w:customStyle="1" w:styleId="MacroTextChar">
    <w:name w:val="Macro Text Char"/>
    <w:basedOn w:val="DefaultParagraphFont"/>
    <w:rPr>
      <w:rFonts w:ascii="Aptos" w:eastAsia="Aptos" w:hAnsi="Aptos" w:cs="Times New Roman"/>
      <w:lang w:val="nb-NO"/>
    </w:rPr>
  </w:style>
  <w:style w:type="character" w:styleId="Mention">
    <w:name w:val="Mention"/>
    <w:basedOn w:val="DefaultParagraphFont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pacing w:after="0"/>
      <w:ind w:left="1134" w:hanging="1134"/>
    </w:pPr>
    <w:rPr>
      <w:rFonts w:eastAsia="Times New Roman"/>
      <w:sz w:val="24"/>
      <w:szCs w:val="24"/>
    </w:rPr>
  </w:style>
  <w:style w:type="character" w:customStyle="1" w:styleId="MessageHeaderChar">
    <w:name w:val="Message Header Char"/>
    <w:basedOn w:val="DefaultParagraphFont"/>
    <w:rPr>
      <w:rFonts w:ascii="Aptos" w:eastAsia="Times New Roman" w:hAnsi="Aptos" w:cs="Times New Roman"/>
      <w:sz w:val="24"/>
      <w:szCs w:val="24"/>
      <w:shd w:val="clear" w:color="auto" w:fill="auto"/>
      <w:lang w:val="nb-NO"/>
    </w:rPr>
  </w:style>
  <w:style w:type="paragraph" w:styleId="NoSpacing">
    <w:name w:val="No Spacing"/>
    <w:pPr>
      <w:suppressAutoHyphens/>
    </w:pPr>
    <w:rPr>
      <w:rFonts w:ascii="Aptos" w:eastAsia="Aptos" w:hAnsi="Aptos"/>
      <w:sz w:val="22"/>
      <w:szCs w:val="22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08"/>
    </w:pPr>
  </w:style>
  <w:style w:type="paragraph" w:styleId="NoteHeading">
    <w:name w:val="Note Heading"/>
    <w:basedOn w:val="Normal"/>
    <w:next w:val="Normal"/>
    <w:pPr>
      <w:spacing w:after="0"/>
    </w:pPr>
  </w:style>
  <w:style w:type="character" w:customStyle="1" w:styleId="NoteHeadingChar">
    <w:name w:val="Note Heading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paragraph" w:styleId="PlainText">
    <w:name w:val="Plain Text"/>
    <w:basedOn w:val="Normal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rPr>
      <w:rFonts w:ascii="Aptos" w:eastAsia="Aptos" w:hAnsi="Aptos" w:cs="Times New Roman"/>
      <w:sz w:val="21"/>
      <w:szCs w:val="21"/>
      <w:lang w:val="nb-NO"/>
    </w:rPr>
  </w:style>
  <w:style w:type="paragraph" w:styleId="Quote">
    <w:name w:val="Quote"/>
    <w:basedOn w:val="Normal"/>
    <w:next w:val="Normal"/>
    <w:pPr>
      <w:spacing w:before="200" w:after="160"/>
      <w:ind w:left="864" w:right="864"/>
      <w:jc w:val="center"/>
    </w:pPr>
    <w:rPr>
      <w:i/>
      <w:iCs/>
      <w:color w:val="565656"/>
    </w:rPr>
  </w:style>
  <w:style w:type="character" w:customStyle="1" w:styleId="QuoteChar">
    <w:name w:val="Quote Char"/>
    <w:basedOn w:val="DefaultParagraphFont"/>
    <w:rPr>
      <w:rFonts w:ascii="Aptos" w:eastAsia="Aptos" w:hAnsi="Aptos" w:cs="Times New Roman"/>
      <w:i/>
      <w:iCs/>
      <w:color w:val="565656"/>
      <w:sz w:val="22"/>
      <w:szCs w:val="22"/>
      <w:lang w:val="nb-NO"/>
    </w:rPr>
  </w:style>
  <w:style w:type="paragraph" w:styleId="Salutation">
    <w:name w:val="Salutation"/>
    <w:basedOn w:val="Normal"/>
    <w:next w:val="Normal"/>
  </w:style>
  <w:style w:type="character" w:customStyle="1" w:styleId="SalutationChar">
    <w:name w:val="Salutation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paragraph" w:styleId="Signature">
    <w:name w:val="Signature"/>
    <w:basedOn w:val="Normal"/>
    <w:pPr>
      <w:spacing w:after="0"/>
      <w:ind w:left="4252"/>
    </w:pPr>
  </w:style>
  <w:style w:type="character" w:customStyle="1" w:styleId="SignatureChar">
    <w:name w:val="Signature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character" w:styleId="SmartHyperlink">
    <w:name w:val="Smart Hyperlink"/>
    <w:basedOn w:val="DefaultParagraphFont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6D6D6D"/>
      <w:spacing w:val="15"/>
    </w:rPr>
  </w:style>
  <w:style w:type="character" w:customStyle="1" w:styleId="SubtitleChar">
    <w:name w:val="Subtitle Char"/>
    <w:basedOn w:val="DefaultParagraphFont"/>
    <w:rPr>
      <w:rFonts w:ascii="Aptos" w:eastAsia="Times New Roman" w:hAnsi="Aptos" w:cs="Times New Roman"/>
      <w:color w:val="6D6D6D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rPr>
      <w:rFonts w:ascii="Aptos" w:hAnsi="Aptos"/>
      <w:i/>
      <w:iCs/>
      <w:color w:val="565656"/>
      <w:lang w:val="nb-NO"/>
    </w:rPr>
  </w:style>
  <w:style w:type="character" w:styleId="SubtleReference">
    <w:name w:val="Subtle Reference"/>
    <w:basedOn w:val="DefaultParagraphFont"/>
    <w:rPr>
      <w:rFonts w:ascii="Aptos" w:hAnsi="Aptos"/>
      <w:smallCaps/>
      <w:color w:val="6D6D6D"/>
      <w:lang w:val="nb-NO"/>
    </w:rPr>
  </w:style>
  <w:style w:type="paragraph" w:styleId="TableofAuthorities">
    <w:name w:val="table of authorities"/>
    <w:basedOn w:val="Normal"/>
    <w:next w:val="Normal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pPr>
      <w:spacing w:after="0"/>
    </w:pPr>
  </w:style>
  <w:style w:type="paragraph" w:styleId="Title">
    <w:name w:val="Title"/>
    <w:basedOn w:val="Normal"/>
    <w:next w:val="Normal"/>
    <w:uiPriority w:val="10"/>
    <w:qFormat/>
    <w:pPr>
      <w:spacing w:after="0"/>
      <w:contextualSpacing/>
    </w:pPr>
    <w:rPr>
      <w:rFonts w:eastAsia="Times New Roman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" w:eastAsia="Times New Roman" w:hAnsi="Aptos" w:cs="Times New Roman"/>
      <w:spacing w:val="-10"/>
      <w:kern w:val="3"/>
      <w:sz w:val="56"/>
      <w:szCs w:val="56"/>
      <w:lang w:val="nb-NO"/>
    </w:rPr>
  </w:style>
  <w:style w:type="paragraph" w:styleId="TOAHeading">
    <w:name w:val="toa heading"/>
    <w:basedOn w:val="Normal"/>
    <w:next w:val="Normal"/>
    <w:pPr>
      <w:spacing w:before="120"/>
    </w:pPr>
    <w:rPr>
      <w:rFonts w:eastAsia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pPr>
      <w:tabs>
        <w:tab w:val="left" w:pos="426"/>
        <w:tab w:val="right" w:leader="dot" w:pos="9639"/>
      </w:tabs>
      <w:spacing w:before="60" w:after="20"/>
    </w:pPr>
    <w:rPr>
      <w:rFonts w:eastAsia="Times New Roman" w:cs="Aptos"/>
      <w:b/>
      <w:sz w:val="18"/>
      <w:szCs w:val="18"/>
    </w:rPr>
  </w:style>
  <w:style w:type="paragraph" w:styleId="TOC2">
    <w:name w:val="toc 2"/>
    <w:basedOn w:val="Normal"/>
    <w:next w:val="Normal"/>
    <w:autoRedefine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sz w:val="18"/>
      <w:szCs w:val="18"/>
    </w:rPr>
  </w:style>
  <w:style w:type="paragraph" w:styleId="TOC3">
    <w:name w:val="toc 3"/>
    <w:basedOn w:val="Normal"/>
    <w:next w:val="Normal"/>
    <w:autoRedefine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sz w:val="18"/>
      <w:szCs w:val="24"/>
    </w:rPr>
  </w:style>
  <w:style w:type="paragraph" w:styleId="TOC4">
    <w:name w:val="toc 4"/>
    <w:basedOn w:val="Normal"/>
    <w:next w:val="Normal"/>
    <w:autoRedefine/>
    <w:pPr>
      <w:spacing w:after="100"/>
      <w:ind w:left="660"/>
    </w:pPr>
  </w:style>
  <w:style w:type="paragraph" w:styleId="TOC5">
    <w:name w:val="toc 5"/>
    <w:basedOn w:val="Normal"/>
    <w:next w:val="Normal"/>
    <w:autoRedefine/>
    <w:pPr>
      <w:spacing w:after="100"/>
      <w:ind w:left="880"/>
    </w:pPr>
  </w:style>
  <w:style w:type="paragraph" w:styleId="TOC6">
    <w:name w:val="toc 6"/>
    <w:basedOn w:val="Normal"/>
    <w:next w:val="Normal"/>
    <w:autoRedefine/>
    <w:pPr>
      <w:spacing w:after="100"/>
      <w:ind w:left="1100"/>
    </w:pPr>
  </w:style>
  <w:style w:type="paragraph" w:styleId="TOC7">
    <w:name w:val="toc 7"/>
    <w:basedOn w:val="Normal"/>
    <w:next w:val="Normal"/>
    <w:autoRedefine/>
    <w:pPr>
      <w:spacing w:after="100"/>
      <w:ind w:left="1320"/>
    </w:pPr>
  </w:style>
  <w:style w:type="paragraph" w:styleId="TOC8">
    <w:name w:val="toc 8"/>
    <w:basedOn w:val="Normal"/>
    <w:next w:val="Normal"/>
    <w:autoRedefine/>
    <w:pPr>
      <w:spacing w:after="100"/>
      <w:ind w:left="1540"/>
    </w:pPr>
  </w:style>
  <w:style w:type="paragraph" w:styleId="TOC9">
    <w:name w:val="toc 9"/>
    <w:basedOn w:val="Normal"/>
    <w:next w:val="Normal"/>
    <w:autoRedefine/>
    <w:pPr>
      <w:spacing w:after="100"/>
      <w:ind w:left="1760"/>
    </w:pPr>
  </w:style>
  <w:style w:type="paragraph" w:styleId="TOCHeading">
    <w:name w:val="TOC Heading"/>
    <w:basedOn w:val="Heading1"/>
    <w:next w:val="Normal"/>
    <w:pPr>
      <w:keepLines/>
      <w:spacing w:before="240" w:after="0"/>
    </w:pPr>
    <w:rPr>
      <w:b w:val="0"/>
      <w:color w:val="5388AE"/>
      <w:sz w:val="32"/>
      <w:szCs w:val="32"/>
    </w:rPr>
  </w:style>
  <w:style w:type="character" w:styleId="UnresolvedMention">
    <w:name w:val="Unresolved Mention"/>
    <w:basedOn w:val="DefaultParagraphFont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pPr>
      <w:numPr>
        <w:numId w:val="21"/>
      </w:numPr>
      <w:spacing w:before="20" w:line="264" w:lineRule="auto"/>
    </w:pPr>
  </w:style>
  <w:style w:type="character" w:customStyle="1" w:styleId="ReflistChar">
    <w:name w:val="Ref. list Char"/>
    <w:basedOn w:val="DefaultParagraphFont"/>
    <w:rPr>
      <w:rFonts w:ascii="Aptos" w:eastAsia="Aptos" w:hAnsi="Aptos" w:cs="Times New Roman"/>
      <w:sz w:val="22"/>
      <w:szCs w:val="22"/>
      <w:lang w:val="nb-NO"/>
    </w:rPr>
  </w:style>
  <w:style w:type="paragraph" w:customStyle="1" w:styleId="TableText">
    <w:name w:val="Table Text"/>
    <w:basedOn w:val="BodyText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rPr>
      <w:rFonts w:ascii="Aptos" w:eastAsia="Aptos" w:hAnsi="Aptos" w:cs="Times New Roman"/>
      <w:szCs w:val="22"/>
      <w:lang w:val="nb-NO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111111">
    <w:name w:val="Outline List 2"/>
    <w:basedOn w:val="NoList"/>
    <w:pPr>
      <w:numPr>
        <w:numId w:val="3"/>
      </w:numPr>
    </w:pPr>
  </w:style>
  <w:style w:type="numbering" w:customStyle="1" w:styleId="1ai">
    <w:name w:val="Outline List 1"/>
    <w:basedOn w:val="NoList"/>
    <w:pPr>
      <w:numPr>
        <w:numId w:val="4"/>
      </w:numPr>
    </w:pPr>
  </w:style>
  <w:style w:type="numbering" w:customStyle="1" w:styleId="ArticleSection">
    <w:name w:val="Outline List 3"/>
    <w:basedOn w:val="NoList"/>
    <w:pPr>
      <w:numPr>
        <w:numId w:val="5"/>
      </w:numPr>
    </w:pPr>
  </w:style>
  <w:style w:type="numbering" w:customStyle="1" w:styleId="LFO10">
    <w:name w:val="LFO10"/>
    <w:basedOn w:val="NoList"/>
    <w:pPr>
      <w:numPr>
        <w:numId w:val="6"/>
      </w:numPr>
    </w:pPr>
  </w:style>
  <w:style w:type="numbering" w:customStyle="1" w:styleId="LFO11">
    <w:name w:val="LFO11"/>
    <w:basedOn w:val="NoList"/>
    <w:pPr>
      <w:numPr>
        <w:numId w:val="7"/>
      </w:numPr>
    </w:pPr>
  </w:style>
  <w:style w:type="numbering" w:customStyle="1" w:styleId="LFO12">
    <w:name w:val="LFO12"/>
    <w:basedOn w:val="NoList"/>
    <w:pPr>
      <w:numPr>
        <w:numId w:val="8"/>
      </w:numPr>
    </w:pPr>
  </w:style>
  <w:style w:type="numbering" w:customStyle="1" w:styleId="LFO21">
    <w:name w:val="LFO21"/>
    <w:basedOn w:val="NoList"/>
    <w:pPr>
      <w:numPr>
        <w:numId w:val="9"/>
      </w:numPr>
    </w:pPr>
  </w:style>
  <w:style w:type="numbering" w:customStyle="1" w:styleId="LFO26">
    <w:name w:val="LFO26"/>
    <w:basedOn w:val="NoList"/>
    <w:pPr>
      <w:numPr>
        <w:numId w:val="10"/>
      </w:numPr>
    </w:pPr>
  </w:style>
  <w:style w:type="numbering" w:customStyle="1" w:styleId="LFO27">
    <w:name w:val="LFO27"/>
    <w:basedOn w:val="NoList"/>
    <w:pPr>
      <w:numPr>
        <w:numId w:val="11"/>
      </w:numPr>
    </w:pPr>
  </w:style>
  <w:style w:type="numbering" w:customStyle="1" w:styleId="LFO28">
    <w:name w:val="LFO28"/>
    <w:basedOn w:val="NoList"/>
    <w:pPr>
      <w:numPr>
        <w:numId w:val="12"/>
      </w:numPr>
    </w:pPr>
  </w:style>
  <w:style w:type="numbering" w:customStyle="1" w:styleId="LFO29">
    <w:name w:val="LFO29"/>
    <w:basedOn w:val="NoList"/>
    <w:pPr>
      <w:numPr>
        <w:numId w:val="13"/>
      </w:numPr>
    </w:pPr>
  </w:style>
  <w:style w:type="numbering" w:customStyle="1" w:styleId="LFO30">
    <w:name w:val="LFO30"/>
    <w:basedOn w:val="NoList"/>
    <w:pPr>
      <w:numPr>
        <w:numId w:val="14"/>
      </w:numPr>
    </w:pPr>
  </w:style>
  <w:style w:type="numbering" w:customStyle="1" w:styleId="LFO31">
    <w:name w:val="LFO31"/>
    <w:basedOn w:val="NoList"/>
    <w:pPr>
      <w:numPr>
        <w:numId w:val="15"/>
      </w:numPr>
    </w:pPr>
  </w:style>
  <w:style w:type="numbering" w:customStyle="1" w:styleId="LFO32">
    <w:name w:val="LFO32"/>
    <w:basedOn w:val="NoList"/>
    <w:pPr>
      <w:numPr>
        <w:numId w:val="16"/>
      </w:numPr>
    </w:pPr>
  </w:style>
  <w:style w:type="numbering" w:customStyle="1" w:styleId="LFO33">
    <w:name w:val="LFO33"/>
    <w:basedOn w:val="NoList"/>
    <w:pPr>
      <w:numPr>
        <w:numId w:val="17"/>
      </w:numPr>
    </w:pPr>
  </w:style>
  <w:style w:type="numbering" w:customStyle="1" w:styleId="LFO34">
    <w:name w:val="LFO34"/>
    <w:basedOn w:val="NoList"/>
    <w:pPr>
      <w:numPr>
        <w:numId w:val="18"/>
      </w:numPr>
    </w:pPr>
  </w:style>
  <w:style w:type="numbering" w:customStyle="1" w:styleId="LFO35">
    <w:name w:val="LFO35"/>
    <w:basedOn w:val="NoList"/>
    <w:pPr>
      <w:numPr>
        <w:numId w:val="19"/>
      </w:numPr>
    </w:pPr>
  </w:style>
  <w:style w:type="numbering" w:customStyle="1" w:styleId="LFO44">
    <w:name w:val="LFO44"/>
    <w:basedOn w:val="NoList"/>
    <w:pPr>
      <w:numPr>
        <w:numId w:val="20"/>
      </w:numPr>
    </w:pPr>
  </w:style>
  <w:style w:type="numbering" w:customStyle="1" w:styleId="LFO45">
    <w:name w:val="LFO45"/>
    <w:basedOn w:val="NoList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ny0ukh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ony0ukhc</Template>
  <TotalTime>0</TotalTime>
  <Pages>1</Pages>
  <Words>156</Words>
  <Characters>829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Fevang-Gunn, Leon</dc:creator>
  <cp:keywords/>
  <cp:lastModifiedBy>Fevang-Gunn, Leon</cp:lastModifiedBy>
  <cp:revision>2</cp:revision>
  <dcterms:created xsi:type="dcterms:W3CDTF">2025-07-22T12:37:00Z</dcterms:created>
  <dcterms:modified xsi:type="dcterms:W3CDTF">2025-07-22T12:37:00Z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0x010100D982FC97A4EB864EBF6B6ADD443A67CC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979226078750705026</vt:lpwstr>
  </property>
  <property fmtid="{D5CDD505-2E9C-101B-9397-08002B2CF9AE}" pid="6" name="TemplafyUserProfileId">
    <vt:lpwstr>638264754579160598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